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57" w:rsidRPr="00347624" w:rsidRDefault="00822A87" w:rsidP="00347624">
      <w:pPr>
        <w:jc w:val="center"/>
        <w:rPr>
          <w:rFonts w:ascii="Times New Roman" w:hAnsi="Times New Roman" w:cs="Times New Roman"/>
          <w:b/>
        </w:rPr>
      </w:pPr>
      <w:r w:rsidRPr="00347624">
        <w:rPr>
          <w:rFonts w:ascii="Times New Roman" w:hAnsi="Times New Roman" w:cs="Times New Roman"/>
          <w:b/>
        </w:rPr>
        <w:t>Щит ограждения</w:t>
      </w:r>
      <w:r w:rsidR="00126728" w:rsidRPr="00347624">
        <w:rPr>
          <w:rFonts w:ascii="Times New Roman" w:hAnsi="Times New Roman" w:cs="Times New Roman"/>
          <w:b/>
        </w:rPr>
        <w:t xml:space="preserve"> </w:t>
      </w:r>
      <w:r w:rsidRPr="00347624">
        <w:rPr>
          <w:rFonts w:ascii="Times New Roman" w:hAnsi="Times New Roman" w:cs="Times New Roman"/>
          <w:b/>
        </w:rPr>
        <w:t>переносной</w:t>
      </w:r>
      <w:r w:rsidR="00126728" w:rsidRPr="00347624">
        <w:rPr>
          <w:rFonts w:ascii="Times New Roman" w:hAnsi="Times New Roman" w:cs="Times New Roman"/>
          <w:b/>
        </w:rPr>
        <w:t xml:space="preserve"> </w:t>
      </w:r>
      <w:r w:rsidRPr="00347624">
        <w:rPr>
          <w:rFonts w:ascii="Times New Roman" w:hAnsi="Times New Roman" w:cs="Times New Roman"/>
          <w:b/>
        </w:rPr>
        <w:t>ЩОП-1700</w:t>
      </w:r>
    </w:p>
    <w:p w:rsidR="00347624" w:rsidRPr="00347624" w:rsidRDefault="00347624" w:rsidP="00347624">
      <w:pPr>
        <w:jc w:val="center"/>
        <w:rPr>
          <w:rFonts w:ascii="Times New Roman" w:hAnsi="Times New Roman" w:cs="Times New Roman"/>
          <w:b/>
        </w:rPr>
      </w:pPr>
    </w:p>
    <w:p w:rsidR="00E56B57" w:rsidRPr="00347624" w:rsidRDefault="00822A87" w:rsidP="00347624">
      <w:pPr>
        <w:jc w:val="center"/>
        <w:rPr>
          <w:rFonts w:ascii="Times New Roman" w:hAnsi="Times New Roman" w:cs="Times New Roman"/>
          <w:b/>
        </w:rPr>
      </w:pPr>
      <w:r w:rsidRPr="00347624">
        <w:rPr>
          <w:rFonts w:ascii="Times New Roman" w:hAnsi="Times New Roman" w:cs="Times New Roman"/>
          <w:b/>
        </w:rPr>
        <w:t>П А С П О РТ</w:t>
      </w:r>
    </w:p>
    <w:p w:rsidR="00E56B57" w:rsidRPr="00347624" w:rsidRDefault="00E56B57" w:rsidP="00347624">
      <w:pPr>
        <w:jc w:val="center"/>
        <w:rPr>
          <w:rFonts w:ascii="Times New Roman" w:hAnsi="Times New Roman" w:cs="Times New Roman"/>
        </w:rPr>
      </w:pPr>
    </w:p>
    <w:p w:rsidR="00E56B57" w:rsidRPr="00347624" w:rsidRDefault="00822A87" w:rsidP="00347624">
      <w:pPr>
        <w:jc w:val="center"/>
        <w:rPr>
          <w:rFonts w:ascii="Times New Roman" w:hAnsi="Times New Roman" w:cs="Times New Roman"/>
          <w:b/>
          <w:sz w:val="20"/>
        </w:rPr>
      </w:pPr>
      <w:r w:rsidRPr="00347624">
        <w:rPr>
          <w:rFonts w:ascii="Times New Roman" w:hAnsi="Times New Roman" w:cs="Times New Roman"/>
          <w:b/>
          <w:sz w:val="20"/>
        </w:rPr>
        <w:t>Назначение</w:t>
      </w:r>
    </w:p>
    <w:p w:rsidR="00E56B57" w:rsidRPr="00347624" w:rsidRDefault="00E56B57" w:rsidP="00347624">
      <w:pPr>
        <w:rPr>
          <w:rFonts w:ascii="Times New Roman" w:hAnsi="Times New Roman" w:cs="Times New Roman"/>
        </w:rPr>
      </w:pP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Щит ограждения переносной деревянный ЩОП-1700 предназначен для использования в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качестве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дополнительного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электрозащитного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средства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в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электроустановках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до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10кВ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для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предотвращения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случайного приближения и прикосновения к токоведущим частям, находящихся под напряжением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и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расположенным вблизи места выполнения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работ.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Температура окружающего воздуха от -60оС до+90оС.</w:t>
      </w:r>
    </w:p>
    <w:p w:rsidR="00E56B57" w:rsidRPr="005D1F11" w:rsidRDefault="00E56B57" w:rsidP="00347624">
      <w:pPr>
        <w:rPr>
          <w:rFonts w:ascii="Times New Roman" w:hAnsi="Times New Roman" w:cs="Times New Roman"/>
          <w:lang w:val="ru-RU"/>
        </w:rPr>
      </w:pPr>
    </w:p>
    <w:p w:rsidR="00E56B57" w:rsidRPr="005D1F11" w:rsidRDefault="00822A87" w:rsidP="00347624">
      <w:pPr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5D1F11">
        <w:rPr>
          <w:rFonts w:ascii="Times New Roman" w:hAnsi="Times New Roman" w:cs="Times New Roman"/>
          <w:b/>
          <w:sz w:val="20"/>
          <w:lang w:val="ru-RU"/>
        </w:rPr>
        <w:t>Правила</w:t>
      </w:r>
      <w:r w:rsidR="00126728" w:rsidRPr="005D1F11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b/>
          <w:sz w:val="20"/>
          <w:lang w:val="ru-RU"/>
        </w:rPr>
        <w:t>эксплуатации</w:t>
      </w:r>
    </w:p>
    <w:p w:rsidR="00E56B57" w:rsidRPr="005D1F11" w:rsidRDefault="00E56B57" w:rsidP="00347624">
      <w:pPr>
        <w:rPr>
          <w:rFonts w:ascii="Times New Roman" w:hAnsi="Times New Roman" w:cs="Times New Roman"/>
          <w:lang w:val="ru-RU"/>
        </w:rPr>
      </w:pP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Щиты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осматривают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не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реже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1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раза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в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6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месяцев,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также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непосредственно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перед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эксплуатацией.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Следует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проверить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прочность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изделия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в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собранном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состоянии,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также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наличие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на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щите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плаката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безопасности.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При установке щитов, ограждающих рабочее место, должны выдерживаться расстояния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до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токоведущих частей, находящихся под напряжением, согласно «Межотраслевым правилам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охраны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труда (правилам безопасности) при эксплуатации в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электроустановках».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Щиты должны устанавливаться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 xml:space="preserve"> надежно, но так, чтобы не препятствовать выходу персонала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из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помещения при возникновении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опасности.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Не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допускается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убирать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или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переставлять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ограждения,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установленные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при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подготовке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рабочих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мест,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до полного окончания процесса</w:t>
      </w:r>
      <w:r w:rsidR="00347624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работы.</w:t>
      </w:r>
    </w:p>
    <w:p w:rsidR="00E56B57" w:rsidRPr="00347624" w:rsidRDefault="00822A87" w:rsidP="00347624">
      <w:pPr>
        <w:jc w:val="center"/>
        <w:rPr>
          <w:rFonts w:ascii="Times New Roman" w:hAnsi="Times New Roman" w:cs="Times New Roman"/>
          <w:b/>
          <w:sz w:val="20"/>
        </w:rPr>
      </w:pPr>
      <w:r w:rsidRPr="00347624">
        <w:rPr>
          <w:rFonts w:ascii="Times New Roman" w:hAnsi="Times New Roman" w:cs="Times New Roman"/>
          <w:b/>
          <w:sz w:val="20"/>
        </w:rPr>
        <w:t>Технические</w:t>
      </w:r>
      <w:r w:rsidR="00126728" w:rsidRPr="00347624">
        <w:rPr>
          <w:rFonts w:ascii="Times New Roman" w:hAnsi="Times New Roman" w:cs="Times New Roman"/>
          <w:b/>
          <w:sz w:val="20"/>
        </w:rPr>
        <w:t xml:space="preserve"> </w:t>
      </w:r>
      <w:r w:rsidRPr="00347624">
        <w:rPr>
          <w:rFonts w:ascii="Times New Roman" w:hAnsi="Times New Roman" w:cs="Times New Roman"/>
          <w:b/>
          <w:sz w:val="20"/>
        </w:rPr>
        <w:t>характеристики</w:t>
      </w:r>
    </w:p>
    <w:p w:rsidR="00E56B57" w:rsidRPr="00347624" w:rsidRDefault="00E56B57" w:rsidP="00347624">
      <w:pPr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733"/>
        <w:gridCol w:w="1877"/>
      </w:tblGrid>
      <w:tr w:rsidR="00E56B57" w:rsidRPr="00347624">
        <w:trPr>
          <w:trHeight w:hRule="exact" w:val="28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56B57" w:rsidRPr="005D1F11" w:rsidRDefault="00822A87" w:rsidP="00347624">
            <w:pPr>
              <w:rPr>
                <w:rFonts w:ascii="Times New Roman" w:hAnsi="Times New Roman" w:cs="Times New Roman"/>
                <w:sz w:val="20"/>
              </w:rPr>
            </w:pPr>
            <w:r w:rsidRPr="005D1F11">
              <w:rPr>
                <w:rFonts w:ascii="Times New Roman" w:hAnsi="Times New Roman" w:cs="Times New Roman"/>
                <w:sz w:val="20"/>
              </w:rPr>
              <w:t>Габаритные</w:t>
            </w:r>
            <w:r w:rsidR="00126728" w:rsidRPr="005D1F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D1F11">
              <w:rPr>
                <w:rFonts w:ascii="Times New Roman" w:hAnsi="Times New Roman" w:cs="Times New Roman"/>
                <w:sz w:val="20"/>
              </w:rPr>
              <w:t>размеры, мм</w:t>
            </w:r>
            <w:r w:rsidR="00347624" w:rsidRPr="005D1F1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D1F11">
              <w:rPr>
                <w:rFonts w:ascii="Times New Roman" w:hAnsi="Times New Roman" w:cs="Times New Roman"/>
                <w:sz w:val="20"/>
              </w:rPr>
              <w:t>(ВхШхГ)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E56B57" w:rsidRPr="005D1F11" w:rsidRDefault="00822A87" w:rsidP="00347624">
            <w:pPr>
              <w:rPr>
                <w:rFonts w:ascii="Times New Roman" w:hAnsi="Times New Roman" w:cs="Times New Roman"/>
                <w:sz w:val="20"/>
              </w:rPr>
            </w:pPr>
            <w:r w:rsidRPr="005D1F11">
              <w:rPr>
                <w:rFonts w:ascii="Times New Roman" w:hAnsi="Times New Roman" w:cs="Times New Roman"/>
                <w:sz w:val="20"/>
              </w:rPr>
              <w:t>1700х800х680</w:t>
            </w:r>
          </w:p>
        </w:tc>
      </w:tr>
      <w:tr w:rsidR="00E56B57" w:rsidRPr="00347624">
        <w:trPr>
          <w:trHeight w:hRule="exact" w:val="281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</w:tcPr>
          <w:p w:rsidR="00E56B57" w:rsidRPr="005D1F11" w:rsidRDefault="00822A87" w:rsidP="00347624">
            <w:pPr>
              <w:rPr>
                <w:rFonts w:ascii="Times New Roman" w:hAnsi="Times New Roman" w:cs="Times New Roman"/>
                <w:sz w:val="20"/>
              </w:rPr>
            </w:pPr>
            <w:r w:rsidRPr="005D1F11">
              <w:rPr>
                <w:rFonts w:ascii="Times New Roman" w:hAnsi="Times New Roman" w:cs="Times New Roman"/>
                <w:sz w:val="20"/>
              </w:rPr>
              <w:t>Масса, кг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E56B57" w:rsidRPr="005D1F11" w:rsidRDefault="00822A87" w:rsidP="00347624">
            <w:pPr>
              <w:rPr>
                <w:rFonts w:ascii="Times New Roman" w:hAnsi="Times New Roman" w:cs="Times New Roman"/>
                <w:sz w:val="20"/>
              </w:rPr>
            </w:pPr>
            <w:r w:rsidRPr="005D1F11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</w:tbl>
    <w:p w:rsidR="00E56B57" w:rsidRPr="00347624" w:rsidRDefault="00E56B57" w:rsidP="00347624">
      <w:pPr>
        <w:rPr>
          <w:rFonts w:ascii="Times New Roman" w:hAnsi="Times New Roman" w:cs="Times New Roman"/>
        </w:rPr>
      </w:pPr>
    </w:p>
    <w:p w:rsidR="00E56B57" w:rsidRPr="00347624" w:rsidRDefault="00822A87" w:rsidP="00347624">
      <w:pPr>
        <w:jc w:val="center"/>
        <w:rPr>
          <w:rFonts w:ascii="Times New Roman" w:hAnsi="Times New Roman" w:cs="Times New Roman"/>
          <w:b/>
          <w:sz w:val="20"/>
        </w:rPr>
      </w:pPr>
      <w:r w:rsidRPr="00347624">
        <w:rPr>
          <w:rFonts w:ascii="Times New Roman" w:hAnsi="Times New Roman" w:cs="Times New Roman"/>
          <w:b/>
          <w:sz w:val="20"/>
        </w:rPr>
        <w:t>Комплект</w:t>
      </w:r>
      <w:r w:rsidR="00126728" w:rsidRPr="00347624">
        <w:rPr>
          <w:rFonts w:ascii="Times New Roman" w:hAnsi="Times New Roman" w:cs="Times New Roman"/>
          <w:b/>
          <w:sz w:val="20"/>
        </w:rPr>
        <w:t xml:space="preserve"> </w:t>
      </w:r>
      <w:r w:rsidRPr="00347624">
        <w:rPr>
          <w:rFonts w:ascii="Times New Roman" w:hAnsi="Times New Roman" w:cs="Times New Roman"/>
          <w:b/>
          <w:sz w:val="20"/>
        </w:rPr>
        <w:t>поставки</w:t>
      </w:r>
    </w:p>
    <w:p w:rsidR="00E56B57" w:rsidRPr="00347624" w:rsidRDefault="00E56B57" w:rsidP="00347624">
      <w:pPr>
        <w:rPr>
          <w:rFonts w:ascii="Times New Roman" w:hAnsi="Times New Roman" w:cs="Times New Roman"/>
          <w:b/>
          <w:sz w:val="20"/>
        </w:rPr>
      </w:pP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Щит</w:t>
      </w:r>
      <w:r w:rsidR="00126728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="005D1F11" w:rsidRPr="005D1F11">
        <w:rPr>
          <w:rFonts w:ascii="Times New Roman" w:hAnsi="Times New Roman" w:cs="Times New Roman"/>
          <w:sz w:val="20"/>
          <w:lang w:val="ru-RU"/>
        </w:rPr>
        <w:t>огражден</w:t>
      </w:r>
      <w:r w:rsidR="005D1F11">
        <w:rPr>
          <w:rFonts w:ascii="Times New Roman" w:hAnsi="Times New Roman" w:cs="Times New Roman"/>
          <w:sz w:val="20"/>
          <w:lang w:val="ru-RU"/>
        </w:rPr>
        <w:t>ия…………</w:t>
      </w:r>
      <w:r w:rsidRPr="005D1F11">
        <w:rPr>
          <w:rFonts w:ascii="Times New Roman" w:hAnsi="Times New Roman" w:cs="Times New Roman"/>
          <w:sz w:val="20"/>
          <w:lang w:val="ru-RU"/>
        </w:rPr>
        <w:t>1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шт.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Съемные</w:t>
      </w:r>
      <w:r w:rsidR="00126728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ножки</w:t>
      </w:r>
      <w:r w:rsidR="005D1F11">
        <w:rPr>
          <w:rFonts w:ascii="Times New Roman" w:hAnsi="Times New Roman" w:cs="Times New Roman"/>
          <w:sz w:val="20"/>
          <w:lang w:val="ru-RU"/>
        </w:rPr>
        <w:t>………….</w:t>
      </w:r>
      <w:r w:rsidRPr="005D1F11">
        <w:rPr>
          <w:rFonts w:ascii="Times New Roman" w:hAnsi="Times New Roman" w:cs="Times New Roman"/>
          <w:sz w:val="20"/>
          <w:lang w:val="ru-RU"/>
        </w:rPr>
        <w:t>2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шт.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Паспорт</w:t>
      </w:r>
      <w:r w:rsidRPr="005D1F11">
        <w:rPr>
          <w:rFonts w:ascii="Times New Roman" w:hAnsi="Times New Roman" w:cs="Times New Roman"/>
          <w:sz w:val="20"/>
          <w:lang w:val="ru-RU"/>
        </w:rPr>
        <w:tab/>
      </w:r>
      <w:r w:rsidR="005D1F11">
        <w:rPr>
          <w:rFonts w:ascii="Times New Roman" w:hAnsi="Times New Roman" w:cs="Times New Roman"/>
          <w:sz w:val="20"/>
          <w:lang w:val="ru-RU"/>
        </w:rPr>
        <w:t>…………………..</w:t>
      </w:r>
      <w:r w:rsidRPr="005D1F11">
        <w:rPr>
          <w:rFonts w:ascii="Times New Roman" w:hAnsi="Times New Roman" w:cs="Times New Roman"/>
          <w:sz w:val="20"/>
          <w:lang w:val="ru-RU"/>
        </w:rPr>
        <w:t>1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шт.</w:t>
      </w:r>
    </w:p>
    <w:p w:rsidR="00E56B57" w:rsidRPr="005D1F11" w:rsidRDefault="005D1F11" w:rsidP="00347624">
      <w:pPr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>Плакат……………………</w:t>
      </w:r>
      <w:r w:rsidR="00822A87" w:rsidRPr="005D1F11">
        <w:rPr>
          <w:rFonts w:ascii="Times New Roman" w:hAnsi="Times New Roman" w:cs="Times New Roman"/>
          <w:sz w:val="20"/>
          <w:lang w:val="ru-RU"/>
        </w:rPr>
        <w:t>1</w:t>
      </w:r>
      <w:r>
        <w:rPr>
          <w:rFonts w:ascii="Times New Roman" w:hAnsi="Times New Roman" w:cs="Times New Roman"/>
          <w:sz w:val="20"/>
          <w:lang w:val="ru-RU"/>
        </w:rPr>
        <w:t xml:space="preserve"> </w:t>
      </w:r>
      <w:r w:rsidR="00822A87" w:rsidRPr="005D1F11">
        <w:rPr>
          <w:rFonts w:ascii="Times New Roman" w:hAnsi="Times New Roman" w:cs="Times New Roman"/>
          <w:sz w:val="20"/>
          <w:lang w:val="ru-RU"/>
        </w:rPr>
        <w:t>шт.</w:t>
      </w:r>
    </w:p>
    <w:p w:rsidR="00E56B57" w:rsidRDefault="00822A87" w:rsidP="00347624">
      <w:pPr>
        <w:jc w:val="center"/>
        <w:rPr>
          <w:rFonts w:ascii="Times New Roman" w:hAnsi="Times New Roman" w:cs="Times New Roman"/>
          <w:b/>
          <w:sz w:val="20"/>
          <w:lang w:val="ru-RU"/>
        </w:rPr>
      </w:pPr>
      <w:r w:rsidRPr="005D1F11">
        <w:rPr>
          <w:rFonts w:ascii="Times New Roman" w:hAnsi="Times New Roman" w:cs="Times New Roman"/>
          <w:b/>
          <w:sz w:val="20"/>
          <w:lang w:val="ru-RU"/>
        </w:rPr>
        <w:t>Гарантия</w:t>
      </w:r>
      <w:r w:rsidR="00126728" w:rsidRPr="005D1F11">
        <w:rPr>
          <w:rFonts w:ascii="Times New Roman" w:hAnsi="Times New Roman" w:cs="Times New Roman"/>
          <w:b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b/>
          <w:sz w:val="20"/>
          <w:lang w:val="ru-RU"/>
        </w:rPr>
        <w:t>изготовителя</w:t>
      </w:r>
    </w:p>
    <w:p w:rsidR="005D1F11" w:rsidRPr="005D1F11" w:rsidRDefault="005D1F11" w:rsidP="00347624">
      <w:pPr>
        <w:jc w:val="center"/>
        <w:rPr>
          <w:rFonts w:ascii="Times New Roman" w:hAnsi="Times New Roman" w:cs="Times New Roman"/>
          <w:b/>
          <w:sz w:val="20"/>
          <w:lang w:val="ru-RU"/>
        </w:rPr>
      </w:pP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Изготовитель гарантирует соответствие изделия требованиям ГОСТ 12.1.019 и ГОСТ12.2.003.</w:t>
      </w:r>
    </w:p>
    <w:p w:rsidR="00E56B57" w:rsidRPr="005D1F11" w:rsidRDefault="00E56B57" w:rsidP="00347624">
      <w:pPr>
        <w:rPr>
          <w:rFonts w:ascii="Times New Roman" w:hAnsi="Times New Roman" w:cs="Times New Roman"/>
          <w:sz w:val="20"/>
          <w:lang w:val="ru-RU"/>
        </w:rPr>
      </w:pPr>
      <w:bookmarkStart w:id="0" w:name="_GoBack"/>
      <w:bookmarkEnd w:id="0"/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Гарантийный срок эксплуатации составляет 12 месяцев с момента ввода изделия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в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эксплуатацию.</w:t>
      </w:r>
    </w:p>
    <w:p w:rsidR="00E56B57" w:rsidRPr="005D1F11" w:rsidRDefault="00822A87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  <w:lang w:val="ru-RU"/>
        </w:rPr>
        <w:t>Гарантийный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срок хранения составляет 6 месяцев со дня продажи</w:t>
      </w:r>
      <w:r w:rsid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Pr="005D1F11">
        <w:rPr>
          <w:rFonts w:ascii="Times New Roman" w:hAnsi="Times New Roman" w:cs="Times New Roman"/>
          <w:sz w:val="20"/>
          <w:lang w:val="ru-RU"/>
        </w:rPr>
        <w:t>изделия.</w:t>
      </w:r>
    </w:p>
    <w:p w:rsidR="00E56B57" w:rsidRPr="005D1F11" w:rsidRDefault="00E56B57" w:rsidP="00347624">
      <w:pPr>
        <w:rPr>
          <w:rFonts w:ascii="Times New Roman" w:hAnsi="Times New Roman" w:cs="Times New Roman"/>
          <w:sz w:val="20"/>
          <w:lang w:val="ru-RU"/>
        </w:rPr>
      </w:pPr>
    </w:p>
    <w:p w:rsidR="00E56B57" w:rsidRPr="005D1F11" w:rsidRDefault="005D1F11" w:rsidP="00347624">
      <w:pPr>
        <w:rPr>
          <w:rFonts w:ascii="Times New Roman" w:hAnsi="Times New Roman" w:cs="Times New Roman"/>
          <w:sz w:val="20"/>
          <w:lang w:val="ru-RU"/>
        </w:rPr>
      </w:pPr>
      <w:r w:rsidRPr="005D1F11">
        <w:rPr>
          <w:rFonts w:ascii="Times New Roman" w:hAnsi="Times New Roman" w:cs="Times New Roman"/>
          <w:sz w:val="20"/>
        </w:rPr>
        <w:drawing>
          <wp:anchor distT="0" distB="0" distL="114300" distR="114300" simplePos="0" relativeHeight="251659264" behindDoc="1" locked="0" layoutInCell="1" allowOverlap="1" wp14:anchorId="6F93E948" wp14:editId="18696DB6">
            <wp:simplePos x="0" y="0"/>
            <wp:positionH relativeFrom="column">
              <wp:posOffset>387472</wp:posOffset>
            </wp:positionH>
            <wp:positionV relativeFrom="paragraph">
              <wp:posOffset>133805</wp:posOffset>
            </wp:positionV>
            <wp:extent cx="420370" cy="629285"/>
            <wp:effectExtent l="0" t="0" r="0" b="0"/>
            <wp:wrapNone/>
            <wp:docPr id="2" name="Рисунок 5" descr="роспис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роспись.b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A87" w:rsidRPr="005D1F11">
        <w:rPr>
          <w:rFonts w:ascii="Times New Roman" w:hAnsi="Times New Roman" w:cs="Times New Roman"/>
          <w:sz w:val="20"/>
          <w:lang w:val="ru-RU"/>
        </w:rPr>
        <w:t>Щит ограждения переносной ЩОП-1700 соответствует рабочим чертежам и ГОСТу, признан</w:t>
      </w:r>
      <w:r w:rsidR="001C6381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="00822A87" w:rsidRPr="005D1F11">
        <w:rPr>
          <w:rFonts w:ascii="Times New Roman" w:hAnsi="Times New Roman" w:cs="Times New Roman"/>
          <w:sz w:val="20"/>
          <w:lang w:val="ru-RU"/>
        </w:rPr>
        <w:t>годным</w:t>
      </w:r>
      <w:r w:rsidR="001C6381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="00822A87" w:rsidRPr="005D1F11">
        <w:rPr>
          <w:rFonts w:ascii="Times New Roman" w:hAnsi="Times New Roman" w:cs="Times New Roman"/>
          <w:sz w:val="20"/>
          <w:lang w:val="ru-RU"/>
        </w:rPr>
        <w:t>для</w:t>
      </w:r>
      <w:r w:rsidR="001C6381" w:rsidRPr="005D1F11">
        <w:rPr>
          <w:rFonts w:ascii="Times New Roman" w:hAnsi="Times New Roman" w:cs="Times New Roman"/>
          <w:sz w:val="20"/>
          <w:lang w:val="ru-RU"/>
        </w:rPr>
        <w:t xml:space="preserve"> </w:t>
      </w:r>
      <w:r w:rsidR="00822A87" w:rsidRPr="005D1F11">
        <w:rPr>
          <w:rFonts w:ascii="Times New Roman" w:hAnsi="Times New Roman" w:cs="Times New Roman"/>
          <w:sz w:val="20"/>
          <w:lang w:val="ru-RU"/>
        </w:rPr>
        <w:t>эксплуатации.</w:t>
      </w:r>
    </w:p>
    <w:p w:rsidR="007A227F" w:rsidRPr="005D1F11" w:rsidRDefault="007A227F" w:rsidP="00347624">
      <w:pPr>
        <w:rPr>
          <w:rFonts w:ascii="Times New Roman" w:hAnsi="Times New Roman" w:cs="Times New Roman"/>
          <w:lang w:val="ru-RU"/>
        </w:rPr>
      </w:pPr>
    </w:p>
    <w:p w:rsidR="007A227F" w:rsidRPr="005D1F11" w:rsidRDefault="007A227F" w:rsidP="00347624">
      <w:pPr>
        <w:rPr>
          <w:rFonts w:ascii="Times New Roman" w:hAnsi="Times New Roman" w:cs="Times New Roman"/>
          <w:lang w:val="ru-RU"/>
        </w:rPr>
      </w:pPr>
    </w:p>
    <w:p w:rsidR="007A227F" w:rsidRPr="005D1F11" w:rsidRDefault="007A227F" w:rsidP="00347624">
      <w:pPr>
        <w:rPr>
          <w:rFonts w:ascii="Times New Roman" w:hAnsi="Times New Roman" w:cs="Times New Roman"/>
          <w:b/>
        </w:rPr>
      </w:pPr>
      <w:r w:rsidRPr="005D1F11">
        <w:rPr>
          <w:rFonts w:ascii="Times New Roman" w:hAnsi="Times New Roman" w:cs="Times New Roman"/>
          <w:b/>
        </w:rPr>
        <w:t>ОТК_________                                                                                                       Дата изготовления __________</w:t>
      </w:r>
    </w:p>
    <w:sectPr w:rsidR="007A227F" w:rsidRPr="005D1F11" w:rsidSect="00347624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DB" w:rsidRDefault="00B354DB" w:rsidP="005D1F11">
      <w:r>
        <w:separator/>
      </w:r>
    </w:p>
  </w:endnote>
  <w:endnote w:type="continuationSeparator" w:id="0">
    <w:p w:rsidR="00B354DB" w:rsidRDefault="00B354DB" w:rsidP="005D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DB" w:rsidRDefault="00B354DB" w:rsidP="005D1F11">
      <w:r>
        <w:separator/>
      </w:r>
    </w:p>
  </w:footnote>
  <w:footnote w:type="continuationSeparator" w:id="0">
    <w:p w:rsidR="00B354DB" w:rsidRDefault="00B354DB" w:rsidP="005D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705A5"/>
    <w:multiLevelType w:val="multilevel"/>
    <w:tmpl w:val="705CF33A"/>
    <w:lvl w:ilvl="0">
      <w:start w:val="7"/>
      <w:numFmt w:val="decimal"/>
      <w:lvlText w:val="%1"/>
      <w:lvlJc w:val="left"/>
      <w:pPr>
        <w:ind w:left="119" w:hanging="40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" w:hanging="408"/>
        <w:jc w:val="left"/>
      </w:pPr>
      <w:rPr>
        <w:rFonts w:ascii="Tahoma" w:eastAsia="Tahoma" w:hAnsi="Tahoma" w:hint="default"/>
        <w:w w:val="100"/>
        <w:sz w:val="20"/>
        <w:szCs w:val="20"/>
      </w:rPr>
    </w:lvl>
    <w:lvl w:ilvl="2">
      <w:start w:val="1"/>
      <w:numFmt w:val="bullet"/>
      <w:lvlText w:val="•"/>
      <w:lvlJc w:val="left"/>
      <w:pPr>
        <w:ind w:left="4478" w:hanging="4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16" w:hanging="4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54" w:hanging="4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2" w:hanging="4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1" w:hanging="4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9" w:hanging="4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7" w:hanging="408"/>
      </w:pPr>
      <w:rPr>
        <w:rFonts w:hint="default"/>
      </w:rPr>
    </w:lvl>
  </w:abstractNum>
  <w:abstractNum w:abstractNumId="1">
    <w:nsid w:val="5C1274E3"/>
    <w:multiLevelType w:val="hybridMultilevel"/>
    <w:tmpl w:val="12EC3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15FC9"/>
    <w:multiLevelType w:val="hybridMultilevel"/>
    <w:tmpl w:val="DBDC3F92"/>
    <w:lvl w:ilvl="0" w:tplc="413CE4A4">
      <w:start w:val="1"/>
      <w:numFmt w:val="decimal"/>
      <w:lvlText w:val="%1."/>
      <w:lvlJc w:val="left"/>
      <w:pPr>
        <w:ind w:left="4397" w:hanging="250"/>
        <w:jc w:val="right"/>
      </w:pPr>
      <w:rPr>
        <w:rFonts w:ascii="Tahoma" w:eastAsia="Tahoma" w:hAnsi="Tahoma" w:hint="default"/>
        <w:b/>
        <w:bCs/>
        <w:spacing w:val="1"/>
        <w:w w:val="100"/>
        <w:sz w:val="20"/>
        <w:szCs w:val="20"/>
      </w:rPr>
    </w:lvl>
    <w:lvl w:ilvl="1" w:tplc="F2EE28EA">
      <w:start w:val="1"/>
      <w:numFmt w:val="bullet"/>
      <w:lvlText w:val="•"/>
      <w:lvlJc w:val="left"/>
      <w:pPr>
        <w:ind w:left="4930" w:hanging="250"/>
      </w:pPr>
      <w:rPr>
        <w:rFonts w:hint="default"/>
      </w:rPr>
    </w:lvl>
    <w:lvl w:ilvl="2" w:tplc="03424B82">
      <w:start w:val="1"/>
      <w:numFmt w:val="bullet"/>
      <w:lvlText w:val="•"/>
      <w:lvlJc w:val="left"/>
      <w:pPr>
        <w:ind w:left="5460" w:hanging="250"/>
      </w:pPr>
      <w:rPr>
        <w:rFonts w:hint="default"/>
      </w:rPr>
    </w:lvl>
    <w:lvl w:ilvl="3" w:tplc="502E8DBA">
      <w:start w:val="1"/>
      <w:numFmt w:val="bullet"/>
      <w:lvlText w:val="•"/>
      <w:lvlJc w:val="left"/>
      <w:pPr>
        <w:ind w:left="5991" w:hanging="250"/>
      </w:pPr>
      <w:rPr>
        <w:rFonts w:hint="default"/>
      </w:rPr>
    </w:lvl>
    <w:lvl w:ilvl="4" w:tplc="AA6CA6A6">
      <w:start w:val="1"/>
      <w:numFmt w:val="bullet"/>
      <w:lvlText w:val="•"/>
      <w:lvlJc w:val="left"/>
      <w:pPr>
        <w:ind w:left="6521" w:hanging="250"/>
      </w:pPr>
      <w:rPr>
        <w:rFonts w:hint="default"/>
      </w:rPr>
    </w:lvl>
    <w:lvl w:ilvl="5" w:tplc="D55EF086">
      <w:start w:val="1"/>
      <w:numFmt w:val="bullet"/>
      <w:lvlText w:val="•"/>
      <w:lvlJc w:val="left"/>
      <w:pPr>
        <w:ind w:left="7052" w:hanging="250"/>
      </w:pPr>
      <w:rPr>
        <w:rFonts w:hint="default"/>
      </w:rPr>
    </w:lvl>
    <w:lvl w:ilvl="6" w:tplc="FBE6529C">
      <w:start w:val="1"/>
      <w:numFmt w:val="bullet"/>
      <w:lvlText w:val="•"/>
      <w:lvlJc w:val="left"/>
      <w:pPr>
        <w:ind w:left="7582" w:hanging="250"/>
      </w:pPr>
      <w:rPr>
        <w:rFonts w:hint="default"/>
      </w:rPr>
    </w:lvl>
    <w:lvl w:ilvl="7" w:tplc="A8820012">
      <w:start w:val="1"/>
      <w:numFmt w:val="bullet"/>
      <w:lvlText w:val="•"/>
      <w:lvlJc w:val="left"/>
      <w:pPr>
        <w:ind w:left="8112" w:hanging="250"/>
      </w:pPr>
      <w:rPr>
        <w:rFonts w:hint="default"/>
      </w:rPr>
    </w:lvl>
    <w:lvl w:ilvl="8" w:tplc="09D2FB5A">
      <w:start w:val="1"/>
      <w:numFmt w:val="bullet"/>
      <w:lvlText w:val="•"/>
      <w:lvlJc w:val="left"/>
      <w:pPr>
        <w:ind w:left="8643" w:hanging="2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7"/>
    <w:rsid w:val="00126728"/>
    <w:rsid w:val="001C6381"/>
    <w:rsid w:val="00343A95"/>
    <w:rsid w:val="00347624"/>
    <w:rsid w:val="00556CEA"/>
    <w:rsid w:val="005D1F11"/>
    <w:rsid w:val="006D49CC"/>
    <w:rsid w:val="007A227F"/>
    <w:rsid w:val="00822A87"/>
    <w:rsid w:val="00955310"/>
    <w:rsid w:val="00B354DB"/>
    <w:rsid w:val="00E56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CEA"/>
  </w:style>
  <w:style w:type="paragraph" w:styleId="1">
    <w:name w:val="heading 1"/>
    <w:basedOn w:val="a"/>
    <w:uiPriority w:val="1"/>
    <w:qFormat/>
    <w:rsid w:val="00556CEA"/>
    <w:pPr>
      <w:ind w:left="3192"/>
      <w:outlineLvl w:val="0"/>
    </w:pPr>
    <w:rPr>
      <w:rFonts w:ascii="Tahoma" w:eastAsia="Tahoma" w:hAnsi="Tahoma"/>
      <w:b/>
      <w:bCs/>
    </w:rPr>
  </w:style>
  <w:style w:type="paragraph" w:styleId="2">
    <w:name w:val="heading 2"/>
    <w:basedOn w:val="a"/>
    <w:uiPriority w:val="1"/>
    <w:qFormat/>
    <w:rsid w:val="00556CEA"/>
    <w:pPr>
      <w:ind w:left="2790" w:hanging="249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CEA"/>
    <w:pPr>
      <w:ind w:left="219"/>
    </w:pPr>
    <w:rPr>
      <w:rFonts w:ascii="Tahoma" w:eastAsia="Tahoma" w:hAnsi="Tahoma"/>
      <w:sz w:val="20"/>
      <w:szCs w:val="20"/>
    </w:rPr>
  </w:style>
  <w:style w:type="paragraph" w:styleId="a4">
    <w:name w:val="List Paragraph"/>
    <w:basedOn w:val="a"/>
    <w:uiPriority w:val="1"/>
    <w:qFormat/>
    <w:rsid w:val="00556CEA"/>
  </w:style>
  <w:style w:type="paragraph" w:customStyle="1" w:styleId="TableParagraph">
    <w:name w:val="Table Paragraph"/>
    <w:basedOn w:val="a"/>
    <w:uiPriority w:val="1"/>
    <w:qFormat/>
    <w:rsid w:val="00556CEA"/>
  </w:style>
  <w:style w:type="character" w:customStyle="1" w:styleId="js-phone-number">
    <w:name w:val="js-phone-number"/>
    <w:basedOn w:val="a0"/>
    <w:rsid w:val="00343A95"/>
  </w:style>
  <w:style w:type="paragraph" w:styleId="a5">
    <w:name w:val="header"/>
    <w:basedOn w:val="a"/>
    <w:link w:val="a6"/>
    <w:uiPriority w:val="99"/>
    <w:unhideWhenUsed/>
    <w:rsid w:val="005D1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F11"/>
  </w:style>
  <w:style w:type="paragraph" w:styleId="a7">
    <w:name w:val="footer"/>
    <w:basedOn w:val="a"/>
    <w:link w:val="a8"/>
    <w:uiPriority w:val="99"/>
    <w:unhideWhenUsed/>
    <w:rsid w:val="005D1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1F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56CEA"/>
  </w:style>
  <w:style w:type="paragraph" w:styleId="1">
    <w:name w:val="heading 1"/>
    <w:basedOn w:val="a"/>
    <w:uiPriority w:val="1"/>
    <w:qFormat/>
    <w:rsid w:val="00556CEA"/>
    <w:pPr>
      <w:ind w:left="3192"/>
      <w:outlineLvl w:val="0"/>
    </w:pPr>
    <w:rPr>
      <w:rFonts w:ascii="Tahoma" w:eastAsia="Tahoma" w:hAnsi="Tahoma"/>
      <w:b/>
      <w:bCs/>
    </w:rPr>
  </w:style>
  <w:style w:type="paragraph" w:styleId="2">
    <w:name w:val="heading 2"/>
    <w:basedOn w:val="a"/>
    <w:uiPriority w:val="1"/>
    <w:qFormat/>
    <w:rsid w:val="00556CEA"/>
    <w:pPr>
      <w:ind w:left="2790" w:hanging="249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6C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56CEA"/>
    <w:pPr>
      <w:ind w:left="219"/>
    </w:pPr>
    <w:rPr>
      <w:rFonts w:ascii="Tahoma" w:eastAsia="Tahoma" w:hAnsi="Tahoma"/>
      <w:sz w:val="20"/>
      <w:szCs w:val="20"/>
    </w:rPr>
  </w:style>
  <w:style w:type="paragraph" w:styleId="a4">
    <w:name w:val="List Paragraph"/>
    <w:basedOn w:val="a"/>
    <w:uiPriority w:val="1"/>
    <w:qFormat/>
    <w:rsid w:val="00556CEA"/>
  </w:style>
  <w:style w:type="paragraph" w:customStyle="1" w:styleId="TableParagraph">
    <w:name w:val="Table Paragraph"/>
    <w:basedOn w:val="a"/>
    <w:uiPriority w:val="1"/>
    <w:qFormat/>
    <w:rsid w:val="00556CEA"/>
  </w:style>
  <w:style w:type="character" w:customStyle="1" w:styleId="js-phone-number">
    <w:name w:val="js-phone-number"/>
    <w:basedOn w:val="a0"/>
    <w:rsid w:val="00343A95"/>
  </w:style>
  <w:style w:type="paragraph" w:styleId="a5">
    <w:name w:val="header"/>
    <w:basedOn w:val="a"/>
    <w:link w:val="a6"/>
    <w:uiPriority w:val="99"/>
    <w:unhideWhenUsed/>
    <w:rsid w:val="005D1F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D1F11"/>
  </w:style>
  <w:style w:type="paragraph" w:styleId="a7">
    <w:name w:val="footer"/>
    <w:basedOn w:val="a"/>
    <w:link w:val="a8"/>
    <w:uiPriority w:val="99"/>
    <w:unhideWhenUsed/>
    <w:rsid w:val="005D1F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D1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ElRos</dc:creator>
  <cp:lastModifiedBy>Vadim</cp:lastModifiedBy>
  <cp:revision>3</cp:revision>
  <cp:lastPrinted>2019-10-17T13:22:00Z</cp:lastPrinted>
  <dcterms:created xsi:type="dcterms:W3CDTF">2019-10-18T09:07:00Z</dcterms:created>
  <dcterms:modified xsi:type="dcterms:W3CDTF">2019-10-18T10:42:00Z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2019-07-05T00:00:00Z</vt:filetime>
  </property>
</Properties>
</file>